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2498" w14:textId="7FF73E05" w:rsidR="00323A61" w:rsidRPr="00323A61" w:rsidRDefault="00920E94">
      <w:pPr>
        <w:rPr>
          <w:u w:val="single"/>
        </w:rPr>
      </w:pPr>
      <w:proofErr w:type="spellStart"/>
      <w:r>
        <w:rPr>
          <w:u w:val="single"/>
        </w:rPr>
        <w:t>Rempstone</w:t>
      </w:r>
      <w:proofErr w:type="spellEnd"/>
      <w:r w:rsidR="00323A61" w:rsidRPr="00323A61">
        <w:rPr>
          <w:u w:val="single"/>
        </w:rPr>
        <w:t xml:space="preserve"> Parish Council – Annual Governance and Accountability Return</w:t>
      </w:r>
      <w:r w:rsidR="007C5783">
        <w:rPr>
          <w:u w:val="single"/>
        </w:rPr>
        <w:t xml:space="preserve"> 2020</w:t>
      </w:r>
    </w:p>
    <w:p w14:paraId="6BC5B56F" w14:textId="1ACE591D" w:rsidR="00323A61" w:rsidRDefault="00323A61">
      <w:pPr>
        <w:rPr>
          <w:u w:val="single"/>
        </w:rPr>
      </w:pPr>
      <w:r w:rsidRPr="00323A61">
        <w:rPr>
          <w:u w:val="single"/>
        </w:rPr>
        <w:t>Section 2 Variances</w:t>
      </w:r>
    </w:p>
    <w:p w14:paraId="4043933F" w14:textId="7FC4CC47" w:rsidR="00323A61" w:rsidRDefault="00323A61">
      <w:r w:rsidRPr="00323A61">
        <w:rPr>
          <w:i/>
          <w:u w:val="single"/>
        </w:rPr>
        <w:t xml:space="preserve">Box </w:t>
      </w:r>
      <w:r w:rsidR="007C5783">
        <w:rPr>
          <w:i/>
          <w:u w:val="single"/>
        </w:rPr>
        <w:t>4</w:t>
      </w:r>
      <w:r w:rsidRPr="00323A61">
        <w:rPr>
          <w:i/>
          <w:u w:val="single"/>
        </w:rPr>
        <w:t xml:space="preserve"> – </w:t>
      </w:r>
      <w:r w:rsidR="007C5783">
        <w:rPr>
          <w:i/>
          <w:u w:val="single"/>
        </w:rPr>
        <w:t>Staff Costs</w:t>
      </w:r>
      <w:r w:rsidRPr="00323A61">
        <w:rPr>
          <w:u w:val="single"/>
        </w:rPr>
        <w:br/>
      </w:r>
      <w:r>
        <w:t>201</w:t>
      </w:r>
      <w:r w:rsidR="007C5783">
        <w:t>8/19</w:t>
      </w:r>
      <w:r>
        <w:t xml:space="preserve"> </w:t>
      </w:r>
      <w:r>
        <w:tab/>
        <w:t>201</w:t>
      </w:r>
      <w:r w:rsidR="007C5783">
        <w:t>9</w:t>
      </w:r>
      <w:r>
        <w:t>/</w:t>
      </w:r>
      <w:r w:rsidR="007C5783">
        <w:t>20</w:t>
      </w:r>
      <w:r>
        <w:tab/>
        <w:t>Variance</w:t>
      </w:r>
      <w:r>
        <w:br/>
        <w:t>£</w:t>
      </w:r>
      <w:r w:rsidR="007C5783">
        <w:t>2497</w:t>
      </w:r>
      <w:r w:rsidR="007C5783">
        <w:tab/>
      </w:r>
      <w:r>
        <w:tab/>
        <w:t>£</w:t>
      </w:r>
      <w:r w:rsidR="007C5783">
        <w:t>3641</w:t>
      </w:r>
      <w:r>
        <w:tab/>
      </w:r>
      <w:r>
        <w:tab/>
      </w:r>
      <w:r w:rsidR="007C5783">
        <w:t>+£1144</w:t>
      </w:r>
    </w:p>
    <w:p w14:paraId="59FEF81C" w14:textId="51F85549" w:rsidR="00323A61" w:rsidRDefault="007C5783">
      <w:r>
        <w:t>During 2019/20 the Parish Council reviewed the number of hours the Clerk was employed for and remunerated for overtime accrued during the year.</w:t>
      </w:r>
    </w:p>
    <w:p w14:paraId="62DA141C" w14:textId="634258ED" w:rsidR="00323A61" w:rsidRDefault="00323A61"/>
    <w:p w14:paraId="450E8113" w14:textId="2C4764A1" w:rsidR="00323A61" w:rsidRDefault="00323A61">
      <w:r w:rsidRPr="00323A61">
        <w:rPr>
          <w:i/>
          <w:u w:val="single"/>
        </w:rPr>
        <w:t>Box 6 – All Other Payments</w:t>
      </w:r>
      <w:r>
        <w:br/>
        <w:t>201</w:t>
      </w:r>
      <w:r w:rsidR="007C5783">
        <w:t>8/19</w:t>
      </w:r>
      <w:r>
        <w:tab/>
        <w:t>201</w:t>
      </w:r>
      <w:r w:rsidR="007C5783">
        <w:t>9/20</w:t>
      </w:r>
      <w:r>
        <w:tab/>
        <w:t>Variance</w:t>
      </w:r>
      <w:r>
        <w:br/>
        <w:t>£</w:t>
      </w:r>
      <w:r w:rsidR="007C5783">
        <w:t>2403</w:t>
      </w:r>
      <w:r>
        <w:tab/>
      </w:r>
      <w:r>
        <w:tab/>
        <w:t>£</w:t>
      </w:r>
      <w:r w:rsidR="007C5783">
        <w:t>3016</w:t>
      </w:r>
      <w:r>
        <w:tab/>
      </w:r>
      <w:r>
        <w:tab/>
      </w:r>
      <w:r w:rsidR="007C5783">
        <w:t>+£613</w:t>
      </w:r>
    </w:p>
    <w:p w14:paraId="64E5DDE3" w14:textId="6A47A5F1" w:rsidR="00951825" w:rsidRDefault="007C5783">
      <w:r>
        <w:t xml:space="preserve">During 2019/20 the Parish Council had elections which resulted in a cost to the parish of £868. </w:t>
      </w:r>
    </w:p>
    <w:p w14:paraId="59B5FA4C" w14:textId="76F1BD01" w:rsidR="007C5783" w:rsidRDefault="007C5783">
      <w:r>
        <w:t>During 2018/19 the Parish Council made £300 worth of S137 donations versus £50 in 2019/20.</w:t>
      </w:r>
      <w:bookmarkStart w:id="0" w:name="_GoBack"/>
      <w:bookmarkEnd w:id="0"/>
    </w:p>
    <w:p w14:paraId="5CDA357C" w14:textId="0149B352" w:rsidR="00EF3EFA" w:rsidRPr="00EF3EFA" w:rsidRDefault="00EF3EFA"/>
    <w:sectPr w:rsidR="00EF3EFA" w:rsidRPr="00EF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1"/>
    <w:rsid w:val="00323A61"/>
    <w:rsid w:val="007306E7"/>
    <w:rsid w:val="007C5783"/>
    <w:rsid w:val="00874389"/>
    <w:rsid w:val="00920E94"/>
    <w:rsid w:val="00951825"/>
    <w:rsid w:val="00BA4FFF"/>
    <w:rsid w:val="00EF1DE3"/>
    <w:rsid w:val="00E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3756"/>
  <w15:chartTrackingRefBased/>
  <w15:docId w15:val="{651AA0D1-9DC0-4869-BBFD-603BC23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Hague</dc:creator>
  <cp:keywords/>
  <dc:description/>
  <cp:lastModifiedBy>Bradmore PC</cp:lastModifiedBy>
  <cp:revision>2</cp:revision>
  <dcterms:created xsi:type="dcterms:W3CDTF">2020-04-02T15:07:00Z</dcterms:created>
  <dcterms:modified xsi:type="dcterms:W3CDTF">2020-04-02T15:07:00Z</dcterms:modified>
</cp:coreProperties>
</file>