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E" w:rsidRPr="00EE3D89" w:rsidRDefault="001A339E">
      <w:pPr>
        <w:rPr>
          <w:b/>
          <w:u w:val="single"/>
        </w:rPr>
      </w:pPr>
      <w:r w:rsidRPr="00EE3D89">
        <w:rPr>
          <w:b/>
          <w:u w:val="single"/>
        </w:rPr>
        <w:t>Rempstone Parish Council – Explanation of Variances on Annual Return</w:t>
      </w:r>
    </w:p>
    <w:p w:rsidR="001A339E" w:rsidRPr="00EE3D89" w:rsidRDefault="001A339E">
      <w:pPr>
        <w:rPr>
          <w:b/>
          <w:u w:val="single"/>
        </w:rPr>
      </w:pPr>
      <w:r w:rsidRPr="00EE3D89">
        <w:rPr>
          <w:b/>
          <w:u w:val="single"/>
        </w:rPr>
        <w:t>Box 3 – Total Other Receipts</w:t>
      </w:r>
    </w:p>
    <w:p w:rsidR="001A339E" w:rsidRDefault="001A339E">
      <w:r>
        <w:t>2016: £736</w:t>
      </w:r>
      <w:r>
        <w:br/>
        <w:t>2017: £2910</w:t>
      </w:r>
      <w:r>
        <w:br/>
        <w:t>Variance of £2174</w:t>
      </w:r>
    </w:p>
    <w:p w:rsidR="00E200B9" w:rsidRDefault="001A339E">
      <w:r>
        <w:t>Reason for variance</w:t>
      </w:r>
      <w:proofErr w:type="gramStart"/>
      <w:r>
        <w:t>:</w:t>
      </w:r>
      <w:proofErr w:type="gramEnd"/>
      <w:r w:rsidR="00EE3D89">
        <w:br/>
      </w:r>
      <w:r>
        <w:t>£957.65 received from Nottinghamshire County Council for funding of the CCTV column.</w:t>
      </w:r>
      <w:r>
        <w:br/>
        <w:t>£200.00 received from Rushcliffe Borough Council towards CCTV project.</w:t>
      </w:r>
      <w:r>
        <w:br/>
        <w:t>£761.00 received from Aon for Insurance claim for damage to Phase 1 CCTV cameras.</w:t>
      </w:r>
      <w:r w:rsidR="00E200B9">
        <w:br/>
        <w:t>VAT refund for 2016/17 was £754.54 versus £214.18 in 2015/16 – an increase of £540.36 in 2016/17.</w:t>
      </w:r>
      <w:r w:rsidR="00E200B9">
        <w:br/>
        <w:t>In 2015/16 we had received £294.96 for a dog waste bin – a decrease of £294.96 in 2016/17.</w:t>
      </w:r>
    </w:p>
    <w:p w:rsidR="001A339E" w:rsidRDefault="001A339E">
      <w:r>
        <w:t xml:space="preserve">Variance explained: £ </w:t>
      </w:r>
      <w:r w:rsidR="00E200B9">
        <w:t>2164.05</w:t>
      </w:r>
    </w:p>
    <w:p w:rsidR="00EE3D89" w:rsidRDefault="00E200B9">
      <w:r>
        <w:br/>
      </w:r>
      <w:r w:rsidRPr="00EE3D89">
        <w:rPr>
          <w:b/>
          <w:u w:val="single"/>
        </w:rPr>
        <w:t>Box 6 – All Other Payments</w:t>
      </w:r>
      <w:r>
        <w:br/>
      </w:r>
      <w:r>
        <w:br/>
        <w:t>2016: £3457</w:t>
      </w:r>
      <w:r>
        <w:br/>
        <w:t>2017: £9862</w:t>
      </w:r>
      <w:r>
        <w:br/>
        <w:t>Variance</w:t>
      </w:r>
      <w:r w:rsidR="0046117B">
        <w:t xml:space="preserve"> of £6405</w:t>
      </w:r>
      <w:r w:rsidR="0046117B">
        <w:br/>
      </w:r>
      <w:r w:rsidR="0046117B">
        <w:br/>
        <w:t>Reason for</w:t>
      </w:r>
      <w:r w:rsidR="00EE3D89">
        <w:t xml:space="preserve"> variance</w:t>
      </w:r>
      <w:proofErr w:type="gramStart"/>
      <w:r w:rsidR="00EE3D89">
        <w:t>:</w:t>
      </w:r>
      <w:proofErr w:type="gramEnd"/>
      <w:r w:rsidR="00EE3D89">
        <w:br/>
        <w:t>The cost of the CCTV cameras and column amounted to £4047.18.</w:t>
      </w:r>
      <w:r w:rsidR="00EE3D89">
        <w:br/>
        <w:t>I further £1522.74 was spent on application fees and electricity site work in preparation for the CCTV.</w:t>
      </w:r>
      <w:r w:rsidR="00EE3D89">
        <w:br/>
        <w:t>£1063.20 was spent on repair works following damage to Phase 1 CCTV – insurance claim.</w:t>
      </w:r>
      <w:r w:rsidR="00EE3D89">
        <w:br/>
      </w:r>
      <w:r w:rsidR="00EE3D89">
        <w:br/>
        <w:t>Variance explained: £6633.12</w:t>
      </w:r>
    </w:p>
    <w:p w:rsidR="00EE3D89" w:rsidRDefault="00516F4E">
      <w:r>
        <w:br/>
      </w:r>
      <w:r w:rsidR="00EE3D89" w:rsidRPr="00EE3D89">
        <w:rPr>
          <w:b/>
          <w:u w:val="single"/>
        </w:rPr>
        <w:t>Box 9 – Total Fixed Assets</w:t>
      </w:r>
      <w:r w:rsidR="00EE3D89">
        <w:br/>
      </w:r>
      <w:r w:rsidR="00EE3D89">
        <w:br/>
        <w:t>2016: £19918</w:t>
      </w:r>
      <w:r w:rsidR="00EE3D89">
        <w:br/>
        <w:t>2017: £23965</w:t>
      </w:r>
      <w:r w:rsidR="00EE3D89">
        <w:br/>
        <w:t>Variance of £4047</w:t>
      </w:r>
      <w:r w:rsidR="00EE3D89">
        <w:br/>
      </w:r>
      <w:r w:rsidR="00EE3D89">
        <w:br/>
        <w:t>Reason for variance</w:t>
      </w:r>
      <w:proofErr w:type="gramStart"/>
      <w:r w:rsidR="00EE3D89">
        <w:t>:</w:t>
      </w:r>
      <w:proofErr w:type="gramEnd"/>
      <w:r w:rsidR="00EE3D89">
        <w:br/>
        <w:t>Addition of phase 2 CCTV cameras and column - £4047.18</w:t>
      </w:r>
      <w:r w:rsidR="00EE3D89">
        <w:br/>
      </w:r>
      <w:r w:rsidR="00EE3D89">
        <w:br/>
      </w:r>
      <w:bookmarkStart w:id="0" w:name="_GoBack"/>
      <w:bookmarkEnd w:id="0"/>
    </w:p>
    <w:sectPr w:rsidR="00EE3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E"/>
    <w:rsid w:val="00003067"/>
    <w:rsid w:val="001A339E"/>
    <w:rsid w:val="0046117B"/>
    <w:rsid w:val="00516F4E"/>
    <w:rsid w:val="00E200B9"/>
    <w:rsid w:val="00E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2017-05-15T09:08:00Z</dcterms:created>
  <dcterms:modified xsi:type="dcterms:W3CDTF">2017-05-15T09:43:00Z</dcterms:modified>
</cp:coreProperties>
</file>