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9571990" w:displacedByCustomXml="next"/>
    <w:bookmarkStart w:id="1" w:name="_Toc359336483" w:displacedByCustomXml="next"/>
    <w:bookmarkStart w:id="2" w:name="_Toc359334781" w:displacedByCustomXml="next"/>
    <w:bookmarkStart w:id="3" w:name="_Toc359334502" w:displacedByCustomXml="next"/>
    <w:bookmarkStart w:id="4" w:name="_Toc359318554" w:displacedByCustomXml="next"/>
    <w:bookmarkStart w:id="5" w:name="_Toc357072129" w:displacedByCustomXml="next"/>
    <w:sdt>
      <w:sdtPr>
        <w:rPr>
          <w:rFonts w:ascii="Arial" w:eastAsiaTheme="majorEastAsia" w:hAnsi="Arial" w:cs="Arial"/>
          <w:sz w:val="52"/>
          <w:szCs w:val="52"/>
        </w:rPr>
        <w:id w:val="-1760667353"/>
        <w:docPartObj>
          <w:docPartGallery w:val="Cover Pages"/>
          <w:docPartUnique/>
        </w:docPartObj>
      </w:sdtPr>
      <w:sdtEndPr>
        <w:rPr>
          <w:rFonts w:eastAsia="Times New Roman"/>
          <w:bCs/>
          <w:color w:val="000000"/>
          <w:sz w:val="24"/>
          <w:szCs w:val="22"/>
          <w:lang w:bidi="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829"/>
          </w:tblGrid>
          <w:tr w:rsidR="006B17FE">
            <w:tc>
              <w:tcPr>
                <w:tcW w:w="7672" w:type="dxa"/>
                <w:tcMar>
                  <w:top w:w="216" w:type="dxa"/>
                  <w:left w:w="115" w:type="dxa"/>
                  <w:bottom w:w="216" w:type="dxa"/>
                  <w:right w:w="115" w:type="dxa"/>
                </w:tcMar>
              </w:tcPr>
              <w:p w:rsidR="006B17FE" w:rsidRPr="006B17FE" w:rsidRDefault="006B17FE">
                <w:pPr>
                  <w:pStyle w:val="NoSpacing"/>
                  <w:rPr>
                    <w:rFonts w:ascii="Arial" w:eastAsiaTheme="majorEastAsia" w:hAnsi="Arial" w:cs="Arial"/>
                    <w:sz w:val="52"/>
                    <w:szCs w:val="52"/>
                  </w:rPr>
                </w:pPr>
                <w:r w:rsidRPr="006B17FE">
                  <w:rPr>
                    <w:rFonts w:ascii="Arial" w:eastAsiaTheme="majorEastAsia" w:hAnsi="Arial" w:cs="Arial"/>
                    <w:sz w:val="52"/>
                    <w:szCs w:val="52"/>
                  </w:rPr>
                  <w:t>Rempstone Parish Council</w:t>
                </w:r>
              </w:p>
            </w:tc>
          </w:tr>
          <w:tr w:rsidR="006B17FE">
            <w:tc>
              <w:tcPr>
                <w:tcW w:w="7672" w:type="dxa"/>
              </w:tcPr>
              <w:sdt>
                <w:sdtPr>
                  <w:rPr>
                    <w:rFonts w:ascii="Arial" w:eastAsiaTheme="majorEastAsia" w:hAnsi="Arial" w:cs="Arial"/>
                    <w:sz w:val="52"/>
                    <w:szCs w:val="52"/>
                  </w:rPr>
                  <w:alias w:val="Title"/>
                  <w:id w:val="13406919"/>
                  <w:placeholder>
                    <w:docPart w:val="518E4BEE7E314B3ABCC1436E7262BB0F"/>
                  </w:placeholder>
                  <w:dataBinding w:prefixMappings="xmlns:ns0='http://schemas.openxmlformats.org/package/2006/metadata/core-properties' xmlns:ns1='http://purl.org/dc/elements/1.1/'" w:xpath="/ns0:coreProperties[1]/ns1:title[1]" w:storeItemID="{6C3C8BC8-F283-45AE-878A-BAB7291924A1}"/>
                  <w:text/>
                </w:sdtPr>
                <w:sdtContent>
                  <w:p w:rsidR="006B17FE" w:rsidRPr="006B17FE" w:rsidRDefault="006B17FE" w:rsidP="006B17FE">
                    <w:pPr>
                      <w:pStyle w:val="NoSpacing"/>
                      <w:rPr>
                        <w:rFonts w:ascii="Arial" w:eastAsiaTheme="majorEastAsia" w:hAnsi="Arial" w:cs="Arial"/>
                        <w:sz w:val="52"/>
                        <w:szCs w:val="52"/>
                      </w:rPr>
                    </w:pPr>
                    <w:r w:rsidRPr="006B17FE">
                      <w:rPr>
                        <w:rFonts w:ascii="Arial" w:eastAsiaTheme="majorEastAsia" w:hAnsi="Arial" w:cs="Arial"/>
                        <w:sz w:val="52"/>
                        <w:szCs w:val="52"/>
                      </w:rPr>
                      <w:t>Standing Orders</w:t>
                    </w:r>
                  </w:p>
                </w:sdtContent>
              </w:sdt>
            </w:tc>
          </w:tr>
          <w:tr w:rsidR="006B17FE" w:rsidTr="006B17FE">
            <w:trPr>
              <w:trHeight w:val="174"/>
            </w:trPr>
            <w:tc>
              <w:tcPr>
                <w:tcW w:w="7672" w:type="dxa"/>
                <w:tcMar>
                  <w:top w:w="216" w:type="dxa"/>
                  <w:left w:w="115" w:type="dxa"/>
                  <w:bottom w:w="216" w:type="dxa"/>
                  <w:right w:w="115" w:type="dxa"/>
                </w:tcMar>
              </w:tcPr>
              <w:p w:rsidR="006B17FE" w:rsidRDefault="006B17FE" w:rsidP="006B17FE">
                <w:pPr>
                  <w:pStyle w:val="NoSpacing"/>
                  <w:rPr>
                    <w:rFonts w:asciiTheme="majorHAnsi" w:eastAsiaTheme="majorEastAsia" w:hAnsiTheme="majorHAnsi" w:cstheme="majorBidi"/>
                  </w:rPr>
                </w:pPr>
              </w:p>
            </w:tc>
          </w:tr>
        </w:tbl>
        <w:p w:rsidR="006B17FE" w:rsidRDefault="006B17FE"/>
        <w:p w:rsidR="006B17FE" w:rsidRDefault="006B17FE"/>
        <w:tbl>
          <w:tblPr>
            <w:tblpPr w:leftFromText="187" w:rightFromText="187" w:horzAnchor="margin" w:tblpXSpec="center" w:tblpYSpec="bottom"/>
            <w:tblW w:w="4000" w:type="pct"/>
            <w:tblLook w:val="04A0" w:firstRow="1" w:lastRow="0" w:firstColumn="1" w:lastColumn="0" w:noHBand="0" w:noVBand="1"/>
          </w:tblPr>
          <w:tblGrid>
            <w:gridCol w:w="6829"/>
          </w:tblGrid>
          <w:tr w:rsidR="006B17FE">
            <w:tc>
              <w:tcPr>
                <w:tcW w:w="7672" w:type="dxa"/>
                <w:tcMar>
                  <w:top w:w="216" w:type="dxa"/>
                  <w:left w:w="115" w:type="dxa"/>
                  <w:bottom w:w="216" w:type="dxa"/>
                  <w:right w:w="115" w:type="dxa"/>
                </w:tcMar>
              </w:tcPr>
              <w:p w:rsidR="006B17FE" w:rsidRPr="006B17FE" w:rsidRDefault="006B17FE">
                <w:pPr>
                  <w:pStyle w:val="NoSpacing"/>
                  <w:rPr>
                    <w:rFonts w:ascii="Arial" w:hAnsi="Arial" w:cs="Arial"/>
                    <w:color w:val="4F81BD" w:themeColor="accent1"/>
                  </w:rPr>
                </w:pPr>
                <w:r w:rsidRPr="006B17FE">
                  <w:rPr>
                    <w:rFonts w:ascii="Arial" w:hAnsi="Arial" w:cs="Arial"/>
                    <w:color w:val="4F81BD" w:themeColor="accent1"/>
                  </w:rPr>
                  <w:t>Adopted May 2018</w:t>
                </w:r>
              </w:p>
              <w:p w:rsidR="006B17FE" w:rsidRDefault="006B17FE">
                <w:pPr>
                  <w:pStyle w:val="NoSpacing"/>
                  <w:rPr>
                    <w:color w:val="4F81BD" w:themeColor="accent1"/>
                  </w:rPr>
                </w:pPr>
              </w:p>
            </w:tc>
          </w:tr>
        </w:tbl>
        <w:p w:rsidR="006B17FE" w:rsidRDefault="006B17FE"/>
        <w:p w:rsidR="006B17FE" w:rsidRDefault="006B17FE">
          <w:pPr>
            <w:rPr>
              <w:rFonts w:ascii="Arial" w:hAnsi="Arial" w:cs="Arial"/>
              <w:color w:val="000000"/>
              <w:sz w:val="22"/>
              <w:szCs w:val="22"/>
              <w:lang w:bidi="en-US"/>
            </w:rPr>
          </w:pPr>
          <w:r>
            <w:rPr>
              <w:rFonts w:ascii="Arial" w:hAnsi="Arial" w:cs="Arial"/>
              <w:bCs/>
              <w:color w:val="000000"/>
              <w:szCs w:val="22"/>
              <w:lang w:bidi="en-US"/>
            </w:rPr>
            <w:br w:type="page"/>
          </w:r>
        </w:p>
        <w:bookmarkStart w:id="6" w:name="_GoBack" w:displacedByCustomXml="next"/>
        <w:bookmarkEnd w:id="6" w:displacedByCustomXml="next"/>
      </w:sdtContent>
    </w:sdt>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RULES OF DEBATE AT MEETINGS</w:t>
      </w:r>
      <w:bookmarkEnd w:id="5"/>
      <w:bookmarkEnd w:id="4"/>
      <w:bookmarkEnd w:id="3"/>
      <w:bookmarkEnd w:id="2"/>
      <w:bookmarkEnd w:id="1"/>
      <w:bookmarkEnd w:id="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322F84">
        <w:rPr>
          <w:rFonts w:ascii="Arial" w:hAnsi="Arial" w:cs="Arial"/>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2F8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322F84">
              <w:rPr>
                <w:rFonts w:ascii="Arial" w:hAnsi="Arial" w:cs="Arial"/>
                <w:b/>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322F84">
              <w:rPr>
                <w:rFonts w:ascii="Arial" w:hAnsi="Arial" w:cs="Arial"/>
                <w:color w:val="000000"/>
                <w:sz w:val="22"/>
                <w:szCs w:val="22"/>
                <w:lang w:bidi="en-US"/>
              </w:rPr>
              <w:t>rder 3(e) shall not exceed 15</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322F84">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322F84">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322F84">
              <w:rPr>
                <w:rFonts w:ascii="Arial" w:hAnsi="Arial" w:cs="Arial"/>
                <w:color w:val="000000"/>
                <w:sz w:val="22"/>
                <w:szCs w:val="22"/>
                <w:lang w:bidi="en-US"/>
              </w:rPr>
              <w:t>all not exceed a period of 2.5</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322F84" w:rsidRDefault="00973F81" w:rsidP="00322F8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r w:rsidR="00322F84">
        <w:rPr>
          <w:rFonts w:ascii="Arial" w:hAnsi="Arial" w:cs="Arial"/>
          <w:b/>
          <w:iCs/>
          <w:color w:val="000000"/>
          <w:sz w:val="22"/>
          <w:szCs w:val="22"/>
          <w:lang w:bidi="en-US"/>
        </w:rPr>
        <w:br/>
      </w:r>
    </w:p>
    <w:p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312C85">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312C85">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 </w:t>
      </w:r>
      <w:r w:rsidR="00312C85">
        <w:rPr>
          <w:rFonts w:ascii="Arial" w:hAnsi="Arial" w:cs="Arial"/>
          <w:color w:val="000000"/>
          <w:sz w:val="22"/>
          <w:szCs w:val="22"/>
          <w:lang w:bidi="en-US"/>
        </w:rPr>
        <w:t>any 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312C8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Default="00883BA0" w:rsidP="0032195E">
      <w:pPr>
        <w:pStyle w:val="ListParagraph"/>
        <w:spacing w:after="200" w:line="276" w:lineRule="auto"/>
        <w:rPr>
          <w:rFonts w:ascii="Arial" w:hAnsi="Arial" w:cs="Arial"/>
          <w:color w:val="000000"/>
          <w:sz w:val="22"/>
          <w:szCs w:val="22"/>
          <w:lang w:bidi="en-US"/>
        </w:rPr>
      </w:pPr>
    </w:p>
    <w:p w:rsidR="00312C85" w:rsidRPr="00D13515" w:rsidRDefault="00312C85"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lastRenderedPageBreak/>
        <w:t>PREVIOUS RESOLUTIONS</w:t>
      </w:r>
      <w:bookmarkEnd w:id="35"/>
      <w:bookmarkEnd w:id="48"/>
      <w:bookmarkEnd w:id="49"/>
      <w:bookmarkEnd w:id="50"/>
      <w:bookmarkEnd w:id="51"/>
      <w:bookmarkEnd w:id="5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312C85">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w:t>
      </w:r>
      <w:r w:rsidR="00312C85">
        <w:rPr>
          <w:rFonts w:ascii="Arial" w:hAnsi="Arial" w:cs="Arial"/>
          <w:color w:val="000000"/>
          <w:sz w:val="22"/>
          <w:szCs w:val="22"/>
          <w:lang w:bidi="en-US"/>
        </w:rPr>
        <w:t xml:space="preserve"> committee</w:t>
      </w:r>
      <w:r w:rsidRPr="00D13515">
        <w:rPr>
          <w:rFonts w:ascii="Arial" w:hAnsi="Arial" w:cs="Arial"/>
          <w:color w:val="000000"/>
          <w:sz w:val="22"/>
          <w:szCs w:val="22"/>
          <w:lang w:bidi="en-US"/>
        </w:rPr>
        <w:t>.</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312C85">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12C85">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lastRenderedPageBreak/>
        <w:t>MANAGEMENT OF INFORMATION</w:t>
      </w:r>
      <w:bookmarkEnd w:id="80"/>
      <w:r w:rsidRPr="00D13515">
        <w:rPr>
          <w:rFonts w:ascii="Arial" w:hAnsi="Arial" w:cs="Arial"/>
          <w:b/>
          <w:szCs w:val="22"/>
        </w:rPr>
        <w:t xml:space="preserve"> </w:t>
      </w:r>
      <w:bookmarkEnd w:id="81"/>
      <w:bookmarkEnd w:id="82"/>
      <w:bookmarkEnd w:id="83"/>
      <w:bookmarkEnd w:id="84"/>
      <w:bookmarkEnd w:id="85"/>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312C85">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312C85">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312C85">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CC42A1">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 xml:space="preserve">e and notices on behalf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CC42A1">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w:t>
      </w:r>
      <w:r w:rsidR="00CC42A1">
        <w:rPr>
          <w:rFonts w:ascii="Arial" w:hAnsi="Arial" w:cs="Arial"/>
          <w:color w:val="000000"/>
          <w:sz w:val="22"/>
          <w:szCs w:val="22"/>
          <w:lang w:bidi="en-US"/>
        </w:rPr>
        <w:t>deemed to be required by the Chairman or Vice-Chairman</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CC42A1">
      <w:pPr>
        <w:widowControl w:val="0"/>
        <w:suppressAutoHyphens/>
        <w:autoSpaceDE w:val="0"/>
        <w:autoSpaceDN w:val="0"/>
        <w:adjustRightInd w:val="0"/>
        <w:spacing w:after="200" w:line="276" w:lineRule="auto"/>
        <w:ind w:left="567"/>
        <w:textAlignment w:val="center"/>
        <w:rPr>
          <w:rFonts w:ascii="Arial" w:hAnsi="Arial" w:cs="Arial"/>
          <w:i/>
          <w:color w:val="000000"/>
          <w:sz w:val="18"/>
          <w:szCs w:val="22"/>
          <w:lang w:bidi="en-US"/>
        </w:rPr>
      </w:pPr>
      <w:bookmarkStart w:id="115" w:name="_Toc357072144"/>
    </w:p>
    <w:p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w:t>
      </w:r>
      <w:r w:rsidR="00CC42A1">
        <w:rPr>
          <w:rFonts w:ascii="Arial" w:hAnsi="Arial" w:cs="Arial"/>
          <w:color w:val="000000"/>
          <w:sz w:val="22"/>
          <w:szCs w:val="22"/>
          <w:lang w:bidi="en-US"/>
        </w:rPr>
        <w:t>periodically</w:t>
      </w:r>
      <w:r w:rsidRPr="00D13515">
        <w:rPr>
          <w:rFonts w:ascii="Arial" w:hAnsi="Arial" w:cs="Arial"/>
          <w:color w:val="000000"/>
          <w:sz w:val="22"/>
          <w:szCs w:val="22"/>
          <w:lang w:bidi="en-US"/>
        </w:rPr>
        <w:t xml:space="preserve">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w:t>
      </w:r>
      <w:r w:rsidRPr="00D13515">
        <w:rPr>
          <w:rFonts w:ascii="Arial" w:hAnsi="Arial" w:cs="Arial"/>
          <w:b/>
          <w:color w:val="000000"/>
          <w:sz w:val="22"/>
          <w:szCs w:val="22"/>
        </w:rPr>
        <w:lastRenderedPageBreak/>
        <w:t xml:space="preserve">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33" w:name="_Toc509572009"/>
      <w:r w:rsidRPr="00D13515">
        <w:rPr>
          <w:rFonts w:ascii="Arial" w:hAnsi="Arial" w:cs="Arial"/>
          <w:b/>
          <w:szCs w:val="22"/>
        </w:rPr>
        <w:t>RESPONSIBILITIES TO PROVIDE INFORMATION</w:t>
      </w:r>
      <w:bookmarkEnd w:id="133"/>
      <w:r w:rsidRPr="00D13515">
        <w:rPr>
          <w:rFonts w:ascii="Arial" w:hAnsi="Arial" w:cs="Arial"/>
          <w:b/>
          <w:szCs w:val="22"/>
        </w:rPr>
        <w:t xml:space="preserve"> </w:t>
      </w:r>
    </w:p>
    <w:p w:rsidR="00883BA0" w:rsidRDefault="00CC42A1"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bCs/>
          <w:i/>
          <w:sz w:val="22"/>
          <w:szCs w:val="22"/>
        </w:rPr>
        <w:t>See also standing order 20</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34" w:name="_Toc509572010"/>
      <w:r w:rsidRPr="00D13515">
        <w:rPr>
          <w:rFonts w:ascii="Arial" w:hAnsi="Arial" w:cs="Arial"/>
          <w:b/>
          <w:szCs w:val="22"/>
          <w:lang w:bidi="en-US"/>
        </w:rPr>
        <w:t>RESPONSIBILITIES UNDER DATA PROTECTION LEGISLATION</w:t>
      </w:r>
      <w:bookmarkEnd w:id="134"/>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46298B"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 choose to</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35" w:name="_Toc357072153"/>
      <w:bookmarkStart w:id="136" w:name="_Toc359318576"/>
      <w:bookmarkStart w:id="137" w:name="_Toc359334527"/>
      <w:bookmarkStart w:id="138" w:name="_Toc359334806"/>
      <w:bookmarkStart w:id="139" w:name="_Toc359336508"/>
      <w:bookmarkStart w:id="140" w:name="_Toc509572011"/>
      <w:r w:rsidRPr="00D13515">
        <w:rPr>
          <w:rFonts w:ascii="Arial" w:hAnsi="Arial" w:cs="Arial"/>
          <w:b/>
          <w:szCs w:val="22"/>
        </w:rPr>
        <w:lastRenderedPageBreak/>
        <w:t>RELATIONS WITH THE PRESS/MEDIA</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0A691E" w:rsidRPr="0046298B" w:rsidRDefault="001E3ED6" w:rsidP="0046298B">
      <w:pPr>
        <w:pStyle w:val="Heading1"/>
        <w:spacing w:before="0" w:after="200" w:line="276" w:lineRule="auto"/>
        <w:ind w:left="850" w:hanging="850"/>
        <w:rPr>
          <w:rFonts w:ascii="Arial" w:hAnsi="Arial" w:cs="Arial"/>
          <w:b/>
          <w:szCs w:val="22"/>
        </w:rPr>
      </w:pPr>
      <w:bookmarkStart w:id="141" w:name="_Toc357072154"/>
      <w:bookmarkStart w:id="142" w:name="_Toc359318577"/>
      <w:bookmarkStart w:id="143" w:name="_Toc359334528"/>
      <w:bookmarkStart w:id="144" w:name="_Toc359334807"/>
      <w:bookmarkStart w:id="145" w:name="_Toc359336509"/>
      <w:bookmarkStart w:id="146" w:name="_Toc509572012"/>
      <w:r w:rsidRPr="00D13515">
        <w:rPr>
          <w:rFonts w:ascii="Arial" w:hAnsi="Arial" w:cs="Arial"/>
          <w:b/>
          <w:szCs w:val="22"/>
        </w:rPr>
        <w:t>EXECUTION AND SEALING OF LEGAL DEEDS</w:t>
      </w:r>
      <w:bookmarkEnd w:id="141"/>
      <w:bookmarkEnd w:id="142"/>
      <w:bookmarkEnd w:id="143"/>
      <w:bookmarkEnd w:id="144"/>
      <w:bookmarkEnd w:id="145"/>
      <w:bookmarkEnd w:id="146"/>
      <w:r w:rsidRPr="00D13515">
        <w:rPr>
          <w:rFonts w:ascii="Arial" w:hAnsi="Arial" w:cs="Arial"/>
          <w:b/>
          <w:szCs w:val="22"/>
        </w:rPr>
        <w:t xml:space="preserve"> </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46298B" w:rsidRDefault="00883BA0" w:rsidP="0046298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46298B">
        <w:rPr>
          <w:rFonts w:ascii="Arial" w:hAnsi="Arial" w:cs="Arial"/>
          <w:b/>
          <w:bCs/>
          <w:color w:val="000000"/>
          <w:sz w:val="22"/>
          <w:szCs w:val="22"/>
          <w:lang w:bidi="en-US"/>
        </w:rPr>
        <w:t>2</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46298B">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r w:rsidR="0046298B">
        <w:rPr>
          <w:rFonts w:ascii="Arial" w:hAnsi="Arial" w:cs="Arial"/>
          <w:b/>
          <w:color w:val="000000"/>
          <w:sz w:val="22"/>
          <w:szCs w:val="22"/>
          <w:lang w:bidi="en-US"/>
        </w:rPr>
        <w:br/>
      </w:r>
    </w:p>
    <w:p w:rsidR="0046298B" w:rsidRPr="0046298B" w:rsidRDefault="0046298B" w:rsidP="0046298B">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7" w:name="_Toc357072155"/>
      <w:bookmarkStart w:id="148" w:name="_Toc359318578"/>
      <w:bookmarkStart w:id="149" w:name="_Toc359334529"/>
      <w:bookmarkStart w:id="150" w:name="_Toc359334808"/>
      <w:bookmarkStart w:id="151" w:name="_Toc359336510"/>
      <w:bookmarkStart w:id="152" w:name="_Toc509572013"/>
      <w:r w:rsidRPr="00D13515">
        <w:rPr>
          <w:rFonts w:ascii="Arial" w:hAnsi="Arial" w:cs="Arial"/>
          <w:b/>
          <w:szCs w:val="22"/>
        </w:rPr>
        <w:t>COMMUNICATING WITH DISTRICT AND COUNTY OR UNITARY COUNCILLORS</w:t>
      </w:r>
      <w:bookmarkEnd w:id="147"/>
      <w:bookmarkEnd w:id="148"/>
      <w:bookmarkEnd w:id="149"/>
      <w:bookmarkEnd w:id="150"/>
      <w:bookmarkEnd w:id="151"/>
      <w:bookmarkEnd w:id="152"/>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53" w:name="_Toc359318579"/>
      <w:bookmarkStart w:id="154" w:name="_Toc359334530"/>
      <w:bookmarkStart w:id="155" w:name="_Toc359334809"/>
      <w:bookmarkStart w:id="156" w:name="_Toc359336511"/>
      <w:bookmarkStart w:id="157"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58" w:name="_Toc509572014"/>
      <w:r w:rsidRPr="00D13515">
        <w:rPr>
          <w:rFonts w:ascii="Arial" w:hAnsi="Arial" w:cs="Arial"/>
          <w:b/>
          <w:szCs w:val="22"/>
        </w:rPr>
        <w:lastRenderedPageBreak/>
        <w:t>RESTRICTIONS ON COUNCILLOR ACTIVITIES</w:t>
      </w:r>
      <w:bookmarkEnd w:id="153"/>
      <w:bookmarkEnd w:id="154"/>
      <w:bookmarkEnd w:id="155"/>
      <w:bookmarkEnd w:id="156"/>
      <w:bookmarkEnd w:id="158"/>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57"/>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9" w:name="_Toc359318581"/>
      <w:bookmarkStart w:id="160" w:name="_Toc359334532"/>
      <w:bookmarkStart w:id="161" w:name="_Toc359334811"/>
      <w:bookmarkStart w:id="162" w:name="_Toc359336513"/>
      <w:bookmarkStart w:id="163" w:name="_Toc509572015"/>
      <w:r w:rsidRPr="00D13515">
        <w:rPr>
          <w:rFonts w:ascii="Arial" w:hAnsi="Arial" w:cs="Arial"/>
          <w:b/>
          <w:szCs w:val="22"/>
        </w:rPr>
        <w:t>STANDING ORDERS GENERALLY</w:t>
      </w:r>
      <w:bookmarkEnd w:id="159"/>
      <w:bookmarkEnd w:id="160"/>
      <w:bookmarkEnd w:id="161"/>
      <w:bookmarkEnd w:id="162"/>
      <w:bookmarkEnd w:id="163"/>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46298B">
        <w:rPr>
          <w:rFonts w:ascii="Arial" w:hAnsi="Arial" w:cs="Arial"/>
          <w:sz w:val="22"/>
          <w:szCs w:val="22"/>
          <w:lang w:bidi="en-US"/>
        </w:rPr>
        <w:t>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6B17FE">
      <w:footerReference w:type="default" r:id="rId9"/>
      <w:pgSz w:w="11906" w:h="16838"/>
      <w:pgMar w:top="1440" w:right="1800"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E5" w:rsidRDefault="001C25E5" w:rsidP="00E77177">
      <w:r>
        <w:separator/>
      </w:r>
    </w:p>
  </w:endnote>
  <w:endnote w:type="continuationSeparator" w:id="0">
    <w:p w:rsidR="001C25E5" w:rsidRDefault="001C25E5"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A5F" w:rsidRPr="009E58A9" w:rsidRDefault="00C07EFA"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6B17FE">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E5" w:rsidRDefault="001C25E5" w:rsidP="00E77177">
      <w:r>
        <w:separator/>
      </w:r>
    </w:p>
  </w:footnote>
  <w:footnote w:type="continuationSeparator" w:id="0">
    <w:p w:rsidR="001C25E5" w:rsidRDefault="001C25E5"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34F6"/>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5E5"/>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C85"/>
    <w:rsid w:val="00313C75"/>
    <w:rsid w:val="00317214"/>
    <w:rsid w:val="0032195E"/>
    <w:rsid w:val="003224B4"/>
    <w:rsid w:val="00322F8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298B"/>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C7A16"/>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17FE"/>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7EFA"/>
    <w:rsid w:val="00C10B7E"/>
    <w:rsid w:val="00C11126"/>
    <w:rsid w:val="00C111A5"/>
    <w:rsid w:val="00C1280C"/>
    <w:rsid w:val="00C1399E"/>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2A1"/>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108"/>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6B17FE"/>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6B17FE"/>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E4BEE7E314B3ABCC1436E7262BB0F"/>
        <w:category>
          <w:name w:val="General"/>
          <w:gallery w:val="placeholder"/>
        </w:category>
        <w:types>
          <w:type w:val="bbPlcHdr"/>
        </w:types>
        <w:behaviors>
          <w:behavior w:val="content"/>
        </w:behaviors>
        <w:guid w:val="{D1BF466D-4513-4957-9B2D-C9958FE776C6}"/>
      </w:docPartPr>
      <w:docPartBody>
        <w:p w:rsidR="00000000" w:rsidRDefault="00153590" w:rsidP="00153590">
          <w:pPr>
            <w:pStyle w:val="518E4BEE7E314B3ABCC1436E7262BB0F"/>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90"/>
    <w:rsid w:val="00153590"/>
    <w:rsid w:val="002C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265D7D3DC4DBC91DAB3E465E075F3">
    <w:name w:val="100265D7D3DC4DBC91DAB3E465E075F3"/>
    <w:rsid w:val="00153590"/>
  </w:style>
  <w:style w:type="paragraph" w:customStyle="1" w:styleId="518E4BEE7E314B3ABCC1436E7262BB0F">
    <w:name w:val="518E4BEE7E314B3ABCC1436E7262BB0F"/>
    <w:rsid w:val="00153590"/>
  </w:style>
  <w:style w:type="paragraph" w:customStyle="1" w:styleId="6E3F2DF8F936472CADC81F4DB2BFF49D">
    <w:name w:val="6E3F2DF8F936472CADC81F4DB2BFF49D"/>
    <w:rsid w:val="00153590"/>
  </w:style>
  <w:style w:type="paragraph" w:customStyle="1" w:styleId="F54C68F104B3405F9844DE98EA947503">
    <w:name w:val="F54C68F104B3405F9844DE98EA947503"/>
    <w:rsid w:val="00153590"/>
  </w:style>
  <w:style w:type="paragraph" w:customStyle="1" w:styleId="C001B573AC69438D9CB3B4452D6279E0">
    <w:name w:val="C001B573AC69438D9CB3B4452D6279E0"/>
    <w:rsid w:val="001535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265D7D3DC4DBC91DAB3E465E075F3">
    <w:name w:val="100265D7D3DC4DBC91DAB3E465E075F3"/>
    <w:rsid w:val="00153590"/>
  </w:style>
  <w:style w:type="paragraph" w:customStyle="1" w:styleId="518E4BEE7E314B3ABCC1436E7262BB0F">
    <w:name w:val="518E4BEE7E314B3ABCC1436E7262BB0F"/>
    <w:rsid w:val="00153590"/>
  </w:style>
  <w:style w:type="paragraph" w:customStyle="1" w:styleId="6E3F2DF8F936472CADC81F4DB2BFF49D">
    <w:name w:val="6E3F2DF8F936472CADC81F4DB2BFF49D"/>
    <w:rsid w:val="00153590"/>
  </w:style>
  <w:style w:type="paragraph" w:customStyle="1" w:styleId="F54C68F104B3405F9844DE98EA947503">
    <w:name w:val="F54C68F104B3405F9844DE98EA947503"/>
    <w:rsid w:val="00153590"/>
  </w:style>
  <w:style w:type="paragraph" w:customStyle="1" w:styleId="C001B573AC69438D9CB3B4452D6279E0">
    <w:name w:val="C001B573AC69438D9CB3B4452D6279E0"/>
    <w:rsid w:val="00153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0AAD-6257-4DB4-BA17-286A94A3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5773</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creator>Claire</dc:creator>
  <cp:lastModifiedBy>Dawn</cp:lastModifiedBy>
  <cp:revision>2</cp:revision>
  <cp:lastPrinted>2018-03-14T11:56:00Z</cp:lastPrinted>
  <dcterms:created xsi:type="dcterms:W3CDTF">2019-02-03T18:09:00Z</dcterms:created>
  <dcterms:modified xsi:type="dcterms:W3CDTF">2019-02-03T18:09:00Z</dcterms:modified>
</cp:coreProperties>
</file>